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2AA4" w:rsidRPr="006F08C0" w:rsidRDefault="00632AA4" w:rsidP="00632AA4">
      <w:pPr>
        <w:spacing w:after="0" w:line="240" w:lineRule="auto"/>
        <w:jc w:val="center"/>
        <w:rPr>
          <w:rFonts w:cstheme="minorHAnsi"/>
          <w:b/>
          <w:bCs/>
          <w:sz w:val="24"/>
          <w:szCs w:val="24"/>
        </w:rPr>
      </w:pPr>
      <w:bookmarkStart w:id="0" w:name="_Hlk187081632"/>
      <w:r w:rsidRPr="006F08C0">
        <w:rPr>
          <w:rFonts w:cstheme="minorHAnsi"/>
          <w:b/>
          <w:bCs/>
          <w:sz w:val="24"/>
          <w:szCs w:val="24"/>
        </w:rPr>
        <w:t>Marketing/PR Coordinator (Contract) Job Description</w:t>
      </w:r>
    </w:p>
    <w:p w:rsidR="00632AA4" w:rsidRPr="006F08C0" w:rsidRDefault="00632AA4" w:rsidP="00632AA4">
      <w:pPr>
        <w:spacing w:after="0" w:line="240" w:lineRule="auto"/>
        <w:jc w:val="center"/>
        <w:rPr>
          <w:rFonts w:cstheme="minorHAnsi"/>
          <w:b/>
          <w:bCs/>
          <w:sz w:val="24"/>
          <w:szCs w:val="24"/>
        </w:rPr>
      </w:pPr>
      <w:proofErr w:type="spellStart"/>
      <w:r w:rsidRPr="006F08C0">
        <w:rPr>
          <w:rFonts w:cstheme="minorHAnsi"/>
          <w:b/>
          <w:bCs/>
          <w:sz w:val="24"/>
          <w:szCs w:val="24"/>
        </w:rPr>
        <w:t>Gammelgården</w:t>
      </w:r>
      <w:proofErr w:type="spellEnd"/>
      <w:r w:rsidRPr="006F08C0">
        <w:rPr>
          <w:rFonts w:cstheme="minorHAnsi"/>
          <w:b/>
          <w:bCs/>
          <w:sz w:val="24"/>
          <w:szCs w:val="24"/>
        </w:rPr>
        <w:t xml:space="preserve"> Museum of Scandia</w:t>
      </w:r>
    </w:p>
    <w:p w:rsidR="00632AA4" w:rsidRPr="006F08C0" w:rsidRDefault="00632AA4" w:rsidP="00632AA4">
      <w:pPr>
        <w:tabs>
          <w:tab w:val="left" w:pos="720"/>
        </w:tabs>
        <w:spacing w:after="0" w:line="240" w:lineRule="auto"/>
        <w:ind w:firstLine="720"/>
        <w:rPr>
          <w:rFonts w:cstheme="minorHAnsi"/>
          <w:sz w:val="24"/>
          <w:szCs w:val="24"/>
        </w:rPr>
      </w:pPr>
    </w:p>
    <w:p w:rsidR="00632AA4" w:rsidRPr="006F08C0" w:rsidRDefault="00632AA4" w:rsidP="00632AA4">
      <w:pPr>
        <w:spacing w:after="0" w:line="240" w:lineRule="auto"/>
        <w:ind w:right="-270"/>
        <w:rPr>
          <w:rFonts w:cstheme="minorHAnsi"/>
          <w:sz w:val="24"/>
          <w:szCs w:val="24"/>
        </w:rPr>
      </w:pPr>
      <w:r w:rsidRPr="006F08C0">
        <w:rPr>
          <w:rFonts w:cstheme="minorHAnsi"/>
          <w:b/>
          <w:bCs/>
          <w:sz w:val="24"/>
          <w:szCs w:val="24"/>
        </w:rPr>
        <w:t xml:space="preserve">Position Description: </w:t>
      </w:r>
      <w:r w:rsidRPr="006F08C0">
        <w:rPr>
          <w:rFonts w:cstheme="minorHAnsi"/>
          <w:sz w:val="24"/>
          <w:szCs w:val="24"/>
        </w:rPr>
        <w:t>Marketing/PR Coordinator (Contract)</w:t>
      </w:r>
    </w:p>
    <w:p w:rsidR="00632AA4" w:rsidRPr="006F08C0" w:rsidRDefault="00632AA4" w:rsidP="00632AA4">
      <w:pPr>
        <w:spacing w:after="0" w:line="240" w:lineRule="auto"/>
        <w:ind w:right="-270"/>
        <w:rPr>
          <w:rFonts w:cstheme="minorHAnsi"/>
          <w:sz w:val="24"/>
          <w:szCs w:val="24"/>
        </w:rPr>
      </w:pPr>
    </w:p>
    <w:p w:rsidR="00632AA4" w:rsidRPr="006F08C0" w:rsidRDefault="00632AA4" w:rsidP="00632AA4">
      <w:pPr>
        <w:spacing w:after="0" w:line="240" w:lineRule="auto"/>
        <w:ind w:right="-270"/>
        <w:rPr>
          <w:rFonts w:cstheme="minorHAnsi"/>
          <w:sz w:val="24"/>
          <w:szCs w:val="24"/>
        </w:rPr>
      </w:pPr>
      <w:r w:rsidRPr="006F08C0">
        <w:rPr>
          <w:rFonts w:cstheme="minorHAnsi"/>
          <w:b/>
          <w:bCs/>
          <w:sz w:val="24"/>
          <w:szCs w:val="24"/>
        </w:rPr>
        <w:t xml:space="preserve">Reports to: </w:t>
      </w:r>
      <w:r w:rsidRPr="006F08C0">
        <w:rPr>
          <w:rFonts w:cstheme="minorHAnsi"/>
          <w:sz w:val="24"/>
          <w:szCs w:val="24"/>
        </w:rPr>
        <w:t>Executive Director</w:t>
      </w:r>
    </w:p>
    <w:p w:rsidR="00632AA4" w:rsidRPr="006F08C0" w:rsidRDefault="00632AA4" w:rsidP="00632AA4">
      <w:pPr>
        <w:spacing w:after="0" w:line="240" w:lineRule="auto"/>
        <w:ind w:right="-270"/>
        <w:rPr>
          <w:rFonts w:cstheme="minorHAnsi"/>
          <w:sz w:val="24"/>
          <w:szCs w:val="24"/>
        </w:rPr>
      </w:pPr>
    </w:p>
    <w:p w:rsidR="00632AA4" w:rsidRPr="006F08C0" w:rsidRDefault="00632AA4" w:rsidP="00632AA4">
      <w:pPr>
        <w:spacing w:after="0" w:line="240" w:lineRule="auto"/>
        <w:ind w:right="-270"/>
        <w:rPr>
          <w:rFonts w:cstheme="minorHAnsi"/>
          <w:sz w:val="24"/>
          <w:szCs w:val="24"/>
        </w:rPr>
      </w:pPr>
      <w:r w:rsidRPr="006F08C0">
        <w:rPr>
          <w:rFonts w:cstheme="minorHAnsi"/>
          <w:b/>
          <w:bCs/>
          <w:sz w:val="24"/>
          <w:szCs w:val="24"/>
        </w:rPr>
        <w:t>Compensation:</w:t>
      </w:r>
      <w:r w:rsidRPr="006F08C0">
        <w:rPr>
          <w:rFonts w:cstheme="minorHAnsi"/>
          <w:sz w:val="24"/>
          <w:szCs w:val="24"/>
        </w:rPr>
        <w:t xml:space="preserve"> </w:t>
      </w:r>
    </w:p>
    <w:p w:rsidR="00632AA4" w:rsidRPr="006F08C0" w:rsidRDefault="00632AA4" w:rsidP="00632AA4">
      <w:pPr>
        <w:spacing w:after="0" w:line="240" w:lineRule="auto"/>
        <w:ind w:right="-270"/>
        <w:rPr>
          <w:rFonts w:cstheme="minorHAnsi"/>
          <w:sz w:val="24"/>
          <w:szCs w:val="24"/>
        </w:rPr>
      </w:pPr>
    </w:p>
    <w:p w:rsidR="00632AA4" w:rsidRPr="006F08C0" w:rsidRDefault="00632AA4" w:rsidP="00632AA4">
      <w:pPr>
        <w:pStyle w:val="ListParagraph"/>
        <w:numPr>
          <w:ilvl w:val="0"/>
          <w:numId w:val="1"/>
        </w:numPr>
        <w:ind w:left="360" w:right="-270"/>
        <w:rPr>
          <w:rFonts w:cstheme="minorHAnsi"/>
        </w:rPr>
      </w:pPr>
      <w:r w:rsidRPr="006F08C0">
        <w:rPr>
          <w:rFonts w:cstheme="minorHAnsi"/>
        </w:rPr>
        <w:t>$9,600 (10 hours a week x 4 = 40 x $20 = $800 x 12 = $9,600)</w:t>
      </w:r>
    </w:p>
    <w:p w:rsidR="00632AA4" w:rsidRPr="006F08C0" w:rsidRDefault="00632AA4" w:rsidP="00632AA4">
      <w:pPr>
        <w:pStyle w:val="ListParagraph"/>
        <w:numPr>
          <w:ilvl w:val="0"/>
          <w:numId w:val="1"/>
        </w:numPr>
        <w:ind w:left="360" w:right="-270"/>
        <w:rPr>
          <w:rFonts w:cstheme="minorHAnsi"/>
        </w:rPr>
      </w:pPr>
      <w:r w:rsidRPr="006F08C0">
        <w:rPr>
          <w:rFonts w:cstheme="minorHAnsi"/>
        </w:rPr>
        <w:t>Option to perform some work at home</w:t>
      </w:r>
    </w:p>
    <w:p w:rsidR="00632AA4" w:rsidRPr="006F08C0" w:rsidRDefault="00632AA4" w:rsidP="00632AA4">
      <w:pPr>
        <w:pStyle w:val="ListParagraph"/>
        <w:numPr>
          <w:ilvl w:val="0"/>
          <w:numId w:val="1"/>
        </w:numPr>
        <w:ind w:left="360" w:right="-270"/>
        <w:rPr>
          <w:rFonts w:cstheme="minorHAnsi"/>
        </w:rPr>
      </w:pPr>
      <w:r w:rsidRPr="006F08C0">
        <w:rPr>
          <w:rFonts w:cstheme="minorHAnsi"/>
        </w:rPr>
        <w:t>Employee discount in the Scandia Butik.</w:t>
      </w:r>
    </w:p>
    <w:p w:rsidR="00632AA4" w:rsidRPr="006F08C0" w:rsidRDefault="00632AA4" w:rsidP="00632AA4">
      <w:pPr>
        <w:pStyle w:val="NoSpacing"/>
        <w:numPr>
          <w:ilvl w:val="0"/>
          <w:numId w:val="1"/>
        </w:numPr>
        <w:ind w:left="360" w:right="-270"/>
        <w:rPr>
          <w:rFonts w:asciiTheme="minorHAnsi" w:hAnsiTheme="minorHAnsi" w:cstheme="minorHAnsi"/>
          <w:kern w:val="0"/>
          <w:sz w:val="24"/>
          <w:szCs w:val="24"/>
        </w:rPr>
      </w:pPr>
      <w:r w:rsidRPr="006F08C0">
        <w:rPr>
          <w:rFonts w:asciiTheme="minorHAnsi" w:hAnsiTheme="minorHAnsi" w:cstheme="minorHAnsi"/>
          <w:kern w:val="0"/>
          <w:sz w:val="24"/>
          <w:szCs w:val="24"/>
        </w:rPr>
        <w:t>No health or retirement benefits are available.</w:t>
      </w:r>
    </w:p>
    <w:p w:rsidR="00632AA4" w:rsidRPr="006F08C0" w:rsidRDefault="00632AA4" w:rsidP="00632AA4">
      <w:pPr>
        <w:spacing w:after="0" w:line="240" w:lineRule="auto"/>
        <w:ind w:right="-270"/>
        <w:rPr>
          <w:rFonts w:cstheme="minorHAnsi"/>
          <w:sz w:val="24"/>
          <w:szCs w:val="24"/>
        </w:rPr>
      </w:pPr>
    </w:p>
    <w:p w:rsidR="00E059A0" w:rsidRPr="006F08C0" w:rsidRDefault="00632AA4" w:rsidP="00E059A0">
      <w:pPr>
        <w:spacing w:after="0" w:line="240" w:lineRule="auto"/>
        <w:ind w:right="-270"/>
        <w:textAlignment w:val="baseline"/>
        <w:rPr>
          <w:rFonts w:eastAsia="Times New Roman" w:cstheme="minorHAnsi"/>
          <w:kern w:val="0"/>
          <w:sz w:val="24"/>
          <w:szCs w:val="24"/>
          <w14:ligatures w14:val="none"/>
        </w:rPr>
      </w:pPr>
      <w:r w:rsidRPr="006F08C0">
        <w:rPr>
          <w:rFonts w:cstheme="minorHAnsi"/>
          <w:b/>
          <w:sz w:val="24"/>
          <w:szCs w:val="24"/>
        </w:rPr>
        <w:t>Summary:</w:t>
      </w:r>
      <w:r w:rsidRPr="006F08C0">
        <w:rPr>
          <w:rFonts w:cstheme="minorHAnsi"/>
          <w:sz w:val="24"/>
          <w:szCs w:val="24"/>
        </w:rPr>
        <w:t xml:space="preserve"> </w:t>
      </w:r>
      <w:bookmarkStart w:id="1" w:name="_Hlk177312238"/>
      <w:r w:rsidR="00E059A0" w:rsidRPr="006F08C0">
        <w:rPr>
          <w:rFonts w:eastAsia="Times New Roman" w:cstheme="minorHAnsi"/>
          <w:kern w:val="0"/>
          <w:sz w:val="24"/>
          <w:szCs w:val="24"/>
          <w:bdr w:val="none" w:sz="0" w:space="0" w:color="auto" w:frame="1"/>
          <w14:ligatures w14:val="none"/>
        </w:rPr>
        <w:t xml:space="preserve">Reporting to the Executive Director, the Marketing/PR Coordinator is responsible for strengthening and elevating the museum’s brand. This position is the primary steward of all external messaging for </w:t>
      </w:r>
      <w:proofErr w:type="spellStart"/>
      <w:r w:rsidR="00E059A0" w:rsidRPr="006F08C0">
        <w:rPr>
          <w:rFonts w:eastAsia="Times New Roman" w:cstheme="minorHAnsi"/>
          <w:kern w:val="0"/>
          <w:sz w:val="24"/>
          <w:szCs w:val="24"/>
          <w:bdr w:val="none" w:sz="0" w:space="0" w:color="auto" w:frame="1"/>
          <w14:ligatures w14:val="none"/>
        </w:rPr>
        <w:t>Gammelgården</w:t>
      </w:r>
      <w:proofErr w:type="spellEnd"/>
      <w:r w:rsidR="00E059A0" w:rsidRPr="006F08C0">
        <w:rPr>
          <w:rFonts w:eastAsia="Times New Roman" w:cstheme="minorHAnsi"/>
          <w:kern w:val="0"/>
          <w:sz w:val="24"/>
          <w:szCs w:val="24"/>
          <w:bdr w:val="none" w:sz="0" w:space="0" w:color="auto" w:frame="1"/>
          <w14:ligatures w14:val="none"/>
        </w:rPr>
        <w:t xml:space="preserve"> Museum, orchestrating the development and implementation of a strategic communications plan showcasing the scope of the museum’s programs, events, and exhibits.</w:t>
      </w:r>
    </w:p>
    <w:p w:rsidR="00632AA4" w:rsidRPr="006F08C0" w:rsidRDefault="00632AA4" w:rsidP="00E059A0">
      <w:pPr>
        <w:spacing w:after="0" w:line="240" w:lineRule="auto"/>
        <w:ind w:left="720" w:right="-360"/>
        <w:rPr>
          <w:rFonts w:cstheme="minorHAnsi"/>
          <w:sz w:val="24"/>
          <w:szCs w:val="24"/>
        </w:rPr>
      </w:pPr>
    </w:p>
    <w:bookmarkEnd w:id="1"/>
    <w:p w:rsidR="00632AA4" w:rsidRPr="006F08C0" w:rsidRDefault="00632AA4" w:rsidP="00632AA4">
      <w:pPr>
        <w:spacing w:after="0" w:line="240" w:lineRule="auto"/>
        <w:ind w:right="-270"/>
        <w:rPr>
          <w:rFonts w:cstheme="minorHAnsi"/>
          <w:b/>
          <w:bCs/>
          <w:sz w:val="24"/>
          <w:szCs w:val="24"/>
        </w:rPr>
      </w:pPr>
      <w:r w:rsidRPr="006F08C0">
        <w:rPr>
          <w:rFonts w:cstheme="minorHAnsi"/>
          <w:b/>
          <w:bCs/>
          <w:sz w:val="24"/>
          <w:szCs w:val="24"/>
        </w:rPr>
        <w:t>Key Responsibilities:</w:t>
      </w:r>
    </w:p>
    <w:p w:rsidR="00632AA4" w:rsidRPr="006F08C0" w:rsidRDefault="00632AA4" w:rsidP="00632AA4">
      <w:pPr>
        <w:spacing w:after="0" w:line="240" w:lineRule="auto"/>
        <w:rPr>
          <w:rFonts w:cstheme="minorHAnsi"/>
          <w:sz w:val="24"/>
          <w:szCs w:val="24"/>
        </w:rPr>
      </w:pPr>
    </w:p>
    <w:p w:rsidR="00632AA4" w:rsidRPr="006F08C0" w:rsidRDefault="00632AA4" w:rsidP="00632AA4">
      <w:pPr>
        <w:rPr>
          <w:rFonts w:cstheme="minorHAnsi"/>
          <w:b/>
          <w:bCs/>
          <w:sz w:val="24"/>
          <w:szCs w:val="24"/>
        </w:rPr>
      </w:pPr>
      <w:r w:rsidRPr="006F08C0">
        <w:rPr>
          <w:rFonts w:cstheme="minorHAnsi"/>
          <w:b/>
          <w:bCs/>
          <w:sz w:val="24"/>
          <w:szCs w:val="24"/>
        </w:rPr>
        <w:t>MARKETING/PUBLIC RELATIONS</w:t>
      </w:r>
    </w:p>
    <w:p w:rsidR="00632AA4" w:rsidRPr="006F08C0" w:rsidRDefault="00632AA4" w:rsidP="00632AA4">
      <w:pPr>
        <w:numPr>
          <w:ilvl w:val="0"/>
          <w:numId w:val="1"/>
        </w:numPr>
        <w:spacing w:after="0" w:line="240" w:lineRule="auto"/>
        <w:ind w:left="360" w:right="-270"/>
        <w:textAlignment w:val="baseline"/>
        <w:rPr>
          <w:rFonts w:eastAsia="Times New Roman" w:cstheme="minorHAnsi"/>
          <w:kern w:val="0"/>
          <w:sz w:val="24"/>
          <w:szCs w:val="24"/>
          <w14:ligatures w14:val="none"/>
        </w:rPr>
      </w:pPr>
      <w:r w:rsidRPr="006F08C0">
        <w:rPr>
          <w:rFonts w:eastAsia="Times New Roman" w:cstheme="minorHAnsi"/>
          <w:kern w:val="0"/>
          <w:sz w:val="24"/>
          <w:szCs w:val="24"/>
          <w:bdr w:val="none" w:sz="0" w:space="0" w:color="auto" w:frame="1"/>
          <w14:ligatures w14:val="none"/>
        </w:rPr>
        <w:t>Develop, implement, and evaluate a strategic marketing/public relations plan to increase awareness of and consistently articulate the mission, vision, programs, events, and impact of the museum.</w:t>
      </w:r>
    </w:p>
    <w:p w:rsidR="00632AA4" w:rsidRPr="006F08C0" w:rsidRDefault="00632AA4" w:rsidP="00632AA4">
      <w:pPr>
        <w:numPr>
          <w:ilvl w:val="0"/>
          <w:numId w:val="1"/>
        </w:numPr>
        <w:spacing w:after="0" w:line="240" w:lineRule="auto"/>
        <w:ind w:left="360"/>
        <w:rPr>
          <w:rFonts w:cstheme="minorHAnsi"/>
          <w:sz w:val="24"/>
          <w:szCs w:val="24"/>
        </w:rPr>
      </w:pPr>
      <w:r w:rsidRPr="006F08C0">
        <w:rPr>
          <w:rFonts w:cstheme="minorHAnsi"/>
          <w:sz w:val="24"/>
          <w:szCs w:val="24"/>
        </w:rPr>
        <w:t xml:space="preserve">Prepare and email the </w:t>
      </w:r>
      <w:r w:rsidRPr="006F08C0">
        <w:rPr>
          <w:rFonts w:cstheme="minorHAnsi"/>
          <w:i/>
          <w:iCs/>
          <w:sz w:val="24"/>
          <w:szCs w:val="24"/>
        </w:rPr>
        <w:t>Kul News</w:t>
      </w:r>
      <w:r w:rsidRPr="006F08C0">
        <w:rPr>
          <w:rFonts w:cstheme="minorHAnsi"/>
          <w:sz w:val="24"/>
          <w:szCs w:val="24"/>
        </w:rPr>
        <w:t xml:space="preserve">, annual report, brochures, flyers, posters, and other publications. </w:t>
      </w:r>
    </w:p>
    <w:p w:rsidR="00632AA4" w:rsidRPr="006F08C0" w:rsidRDefault="00632AA4" w:rsidP="00632AA4">
      <w:pPr>
        <w:numPr>
          <w:ilvl w:val="0"/>
          <w:numId w:val="1"/>
        </w:numPr>
        <w:spacing w:after="0" w:line="240" w:lineRule="auto"/>
        <w:ind w:left="360"/>
        <w:rPr>
          <w:rFonts w:cstheme="minorHAnsi"/>
          <w:sz w:val="24"/>
          <w:szCs w:val="24"/>
        </w:rPr>
      </w:pPr>
      <w:r w:rsidRPr="006F08C0">
        <w:rPr>
          <w:rFonts w:cstheme="minorHAnsi"/>
          <w:sz w:val="24"/>
          <w:szCs w:val="24"/>
        </w:rPr>
        <w:t xml:space="preserve">Oversee website management including adding new content, updating information, and working with Downtown Design to create new sections or do work outside one’s skill set. </w:t>
      </w:r>
    </w:p>
    <w:p w:rsidR="00632AA4" w:rsidRPr="006F08C0" w:rsidRDefault="00632AA4" w:rsidP="00632AA4">
      <w:pPr>
        <w:numPr>
          <w:ilvl w:val="0"/>
          <w:numId w:val="1"/>
        </w:numPr>
        <w:spacing w:after="0" w:line="240" w:lineRule="auto"/>
        <w:ind w:left="360" w:right="-270"/>
        <w:textAlignment w:val="baseline"/>
        <w:rPr>
          <w:rFonts w:eastAsia="Times New Roman" w:cstheme="minorHAnsi"/>
          <w:kern w:val="0"/>
          <w:sz w:val="24"/>
          <w:szCs w:val="24"/>
          <w14:ligatures w14:val="none"/>
        </w:rPr>
      </w:pPr>
      <w:r w:rsidRPr="006F08C0">
        <w:rPr>
          <w:rFonts w:eastAsia="Times New Roman" w:cstheme="minorHAnsi"/>
          <w:kern w:val="0"/>
          <w:sz w:val="24"/>
          <w:szCs w:val="24"/>
          <w:bdr w:val="none" w:sz="0" w:space="0" w:color="auto" w:frame="1"/>
          <w14:ligatures w14:val="none"/>
        </w:rPr>
        <w:t>Create and share compelling written, visual, and digital content across multiple social media channels (e.g., Facebook, Instagram) to inform, inspire, and engage current and potential supporters, donors, nonprofit partners, volunteers, staff, public and civic decision-makers, and the general public.</w:t>
      </w:r>
    </w:p>
    <w:p w:rsidR="00632AA4" w:rsidRPr="006F08C0" w:rsidRDefault="00632AA4" w:rsidP="00632AA4">
      <w:pPr>
        <w:numPr>
          <w:ilvl w:val="0"/>
          <w:numId w:val="1"/>
        </w:numPr>
        <w:spacing w:after="0" w:line="240" w:lineRule="auto"/>
        <w:ind w:left="360"/>
        <w:rPr>
          <w:rFonts w:cstheme="minorHAnsi"/>
          <w:sz w:val="24"/>
          <w:szCs w:val="24"/>
        </w:rPr>
      </w:pPr>
      <w:r w:rsidRPr="006F08C0">
        <w:rPr>
          <w:rFonts w:cstheme="minorHAnsi"/>
          <w:sz w:val="24"/>
          <w:szCs w:val="24"/>
        </w:rPr>
        <w:t>Assist the Volunteer Coordinator in preparing the monthly volunteer newsletter.</w:t>
      </w:r>
    </w:p>
    <w:p w:rsidR="00632AA4" w:rsidRPr="006F08C0" w:rsidRDefault="00632AA4" w:rsidP="00632AA4">
      <w:pPr>
        <w:numPr>
          <w:ilvl w:val="0"/>
          <w:numId w:val="1"/>
        </w:numPr>
        <w:spacing w:after="0" w:line="240" w:lineRule="auto"/>
        <w:ind w:left="360"/>
        <w:rPr>
          <w:rFonts w:cstheme="minorHAnsi"/>
          <w:sz w:val="24"/>
          <w:szCs w:val="24"/>
        </w:rPr>
      </w:pPr>
      <w:r w:rsidRPr="006F08C0">
        <w:rPr>
          <w:rFonts w:cstheme="minorHAnsi"/>
          <w:sz w:val="24"/>
          <w:szCs w:val="24"/>
        </w:rPr>
        <w:t>Provide information about upcoming events and activities to the Membership Director who writes and produces the Elim Lutheran Church newsletter.</w:t>
      </w:r>
    </w:p>
    <w:p w:rsidR="00632AA4" w:rsidRPr="006F08C0" w:rsidRDefault="00632AA4" w:rsidP="00632AA4">
      <w:pPr>
        <w:numPr>
          <w:ilvl w:val="0"/>
          <w:numId w:val="4"/>
        </w:numPr>
        <w:spacing w:after="0" w:line="240" w:lineRule="auto"/>
        <w:ind w:right="-270"/>
        <w:textAlignment w:val="baseline"/>
        <w:rPr>
          <w:rFonts w:eastAsia="Times New Roman" w:cstheme="minorHAnsi"/>
          <w:kern w:val="0"/>
          <w:sz w:val="24"/>
          <w:szCs w:val="24"/>
          <w14:ligatures w14:val="none"/>
        </w:rPr>
      </w:pPr>
      <w:r w:rsidRPr="006F08C0">
        <w:rPr>
          <w:rFonts w:eastAsia="Times New Roman" w:cstheme="minorHAnsi"/>
          <w:kern w:val="0"/>
          <w:sz w:val="24"/>
          <w:szCs w:val="24"/>
          <w:bdr w:val="none" w:sz="0" w:space="0" w:color="auto" w:frame="1"/>
          <w14:ligatures w14:val="none"/>
        </w:rPr>
        <w:t>Develop and maintain brand standards, coordinating with staff and volunteers for a unified and compelling brand voice that amplifies the museum’s overall image and impact.</w:t>
      </w:r>
    </w:p>
    <w:p w:rsidR="00632AA4" w:rsidRPr="006F08C0" w:rsidRDefault="00632AA4" w:rsidP="00632AA4">
      <w:pPr>
        <w:numPr>
          <w:ilvl w:val="0"/>
          <w:numId w:val="4"/>
        </w:numPr>
        <w:spacing w:after="0" w:line="240" w:lineRule="auto"/>
        <w:ind w:right="-270"/>
        <w:textAlignment w:val="baseline"/>
        <w:rPr>
          <w:rFonts w:eastAsia="Times New Roman" w:cstheme="minorHAnsi"/>
          <w:kern w:val="0"/>
          <w:sz w:val="24"/>
          <w:szCs w:val="24"/>
          <w14:ligatures w14:val="none"/>
        </w:rPr>
      </w:pPr>
      <w:r w:rsidRPr="006F08C0">
        <w:rPr>
          <w:rFonts w:eastAsia="Times New Roman" w:cstheme="minorHAnsi"/>
          <w:kern w:val="0"/>
          <w:sz w:val="24"/>
          <w:szCs w:val="24"/>
          <w:bdr w:val="none" w:sz="0" w:space="0" w:color="auto" w:frame="1"/>
          <w14:ligatures w14:val="none"/>
        </w:rPr>
        <w:t>Build and maintain strategic partnerships with media outlets and partners, securing significant earned media coverage of the work and impact of the museum.</w:t>
      </w:r>
    </w:p>
    <w:p w:rsidR="00B10110" w:rsidRDefault="00B10110">
      <w:pPr>
        <w:rPr>
          <w:rFonts w:eastAsia="Times New Roman" w:cstheme="minorHAnsi"/>
          <w:b/>
          <w:bCs/>
          <w:kern w:val="0"/>
          <w:sz w:val="24"/>
          <w:szCs w:val="24"/>
          <w14:ligatures w14:val="none"/>
        </w:rPr>
      </w:pPr>
      <w:r>
        <w:rPr>
          <w:rFonts w:eastAsia="Times New Roman" w:cstheme="minorHAnsi"/>
          <w:b/>
          <w:bCs/>
          <w:kern w:val="0"/>
          <w:sz w:val="24"/>
          <w:szCs w:val="24"/>
          <w14:ligatures w14:val="none"/>
        </w:rPr>
        <w:br w:type="page"/>
      </w:r>
    </w:p>
    <w:p w:rsidR="006F08C0" w:rsidRDefault="006F08C0" w:rsidP="006F08C0">
      <w:pPr>
        <w:spacing w:after="0" w:line="240" w:lineRule="auto"/>
        <w:ind w:right="-270"/>
        <w:textAlignment w:val="baseline"/>
        <w:rPr>
          <w:rFonts w:eastAsia="Times New Roman" w:cstheme="minorHAnsi"/>
          <w:b/>
          <w:bCs/>
          <w:kern w:val="0"/>
          <w:sz w:val="24"/>
          <w:szCs w:val="24"/>
          <w14:ligatures w14:val="none"/>
        </w:rPr>
      </w:pPr>
      <w:r>
        <w:rPr>
          <w:rFonts w:eastAsia="Times New Roman" w:cstheme="minorHAnsi"/>
          <w:b/>
          <w:bCs/>
          <w:kern w:val="0"/>
          <w:sz w:val="24"/>
          <w:szCs w:val="24"/>
          <w14:ligatures w14:val="none"/>
        </w:rPr>
        <w:lastRenderedPageBreak/>
        <w:t>Marketing/Public Relations, Continued</w:t>
      </w:r>
    </w:p>
    <w:p w:rsidR="006F08C0" w:rsidRPr="006F08C0" w:rsidRDefault="006F08C0" w:rsidP="006F08C0">
      <w:pPr>
        <w:spacing w:after="0" w:line="240" w:lineRule="auto"/>
        <w:ind w:right="-270"/>
        <w:textAlignment w:val="baseline"/>
        <w:rPr>
          <w:rFonts w:eastAsia="Times New Roman" w:cstheme="minorHAnsi"/>
          <w:b/>
          <w:bCs/>
          <w:kern w:val="0"/>
          <w:sz w:val="24"/>
          <w:szCs w:val="24"/>
          <w14:ligatures w14:val="none"/>
        </w:rPr>
      </w:pPr>
    </w:p>
    <w:p w:rsidR="00632AA4" w:rsidRPr="006F08C0" w:rsidRDefault="00632AA4" w:rsidP="00632AA4">
      <w:pPr>
        <w:numPr>
          <w:ilvl w:val="0"/>
          <w:numId w:val="4"/>
        </w:numPr>
        <w:spacing w:after="0" w:line="240" w:lineRule="auto"/>
        <w:ind w:right="-270"/>
        <w:textAlignment w:val="baseline"/>
        <w:rPr>
          <w:rFonts w:eastAsia="Times New Roman" w:cstheme="minorHAnsi"/>
          <w:kern w:val="0"/>
          <w:sz w:val="24"/>
          <w:szCs w:val="24"/>
          <w14:ligatures w14:val="none"/>
        </w:rPr>
      </w:pPr>
      <w:r w:rsidRPr="006F08C0">
        <w:rPr>
          <w:rFonts w:eastAsia="Times New Roman" w:cstheme="minorHAnsi"/>
          <w:kern w:val="0"/>
          <w:sz w:val="24"/>
          <w:szCs w:val="24"/>
          <w:bdr w:val="none" w:sz="0" w:space="0" w:color="auto" w:frame="1"/>
          <w14:ligatures w14:val="none"/>
        </w:rPr>
        <w:t>Develop and manage the annual marketing/communications budget, ensuring efficient allocation of museum resources.</w:t>
      </w:r>
    </w:p>
    <w:p w:rsidR="00C63C1D" w:rsidRPr="006F08C0" w:rsidRDefault="00C63C1D" w:rsidP="00C63C1D">
      <w:pPr>
        <w:numPr>
          <w:ilvl w:val="0"/>
          <w:numId w:val="4"/>
        </w:numPr>
        <w:spacing w:after="0" w:line="240" w:lineRule="auto"/>
        <w:ind w:right="-270"/>
        <w:textAlignment w:val="baseline"/>
        <w:rPr>
          <w:rFonts w:eastAsia="Times New Roman" w:cstheme="minorHAnsi"/>
          <w:color w:val="000000"/>
          <w:kern w:val="0"/>
          <w:sz w:val="24"/>
          <w:szCs w:val="24"/>
          <w14:ligatures w14:val="none"/>
        </w:rPr>
      </w:pPr>
      <w:r w:rsidRPr="006F08C0">
        <w:rPr>
          <w:rFonts w:eastAsia="Times New Roman" w:cstheme="minorHAnsi"/>
          <w:color w:val="000000"/>
          <w:kern w:val="0"/>
          <w:sz w:val="24"/>
          <w:szCs w:val="24"/>
          <w:bdr w:val="none" w:sz="0" w:space="0" w:color="auto" w:frame="1"/>
          <w14:ligatures w14:val="none"/>
        </w:rPr>
        <w:t>Represent the museum at community events (e.g., tabling with museum information).</w:t>
      </w:r>
    </w:p>
    <w:p w:rsidR="00C63C1D" w:rsidRPr="006F08C0" w:rsidRDefault="00C63C1D" w:rsidP="00632AA4">
      <w:pPr>
        <w:numPr>
          <w:ilvl w:val="0"/>
          <w:numId w:val="4"/>
        </w:numPr>
        <w:spacing w:after="0" w:line="240" w:lineRule="auto"/>
        <w:ind w:right="-270"/>
        <w:textAlignment w:val="baseline"/>
        <w:rPr>
          <w:rFonts w:eastAsia="Times New Roman" w:cstheme="minorHAnsi"/>
          <w:kern w:val="0"/>
          <w:sz w:val="24"/>
          <w:szCs w:val="24"/>
          <w14:ligatures w14:val="none"/>
        </w:rPr>
      </w:pPr>
    </w:p>
    <w:p w:rsidR="00E059A0" w:rsidRPr="006F08C0" w:rsidRDefault="00E059A0" w:rsidP="00E059A0">
      <w:pPr>
        <w:rPr>
          <w:rFonts w:cstheme="minorHAnsi"/>
          <w:sz w:val="24"/>
          <w:szCs w:val="24"/>
        </w:rPr>
      </w:pPr>
      <w:r w:rsidRPr="006F08C0">
        <w:rPr>
          <w:rFonts w:cstheme="minorHAnsi"/>
          <w:b/>
          <w:bCs/>
          <w:sz w:val="24"/>
          <w:szCs w:val="24"/>
        </w:rPr>
        <w:t>PROGRAMMING</w:t>
      </w:r>
    </w:p>
    <w:p w:rsidR="00E059A0" w:rsidRPr="006F08C0" w:rsidRDefault="00E059A0" w:rsidP="00E059A0">
      <w:pPr>
        <w:numPr>
          <w:ilvl w:val="0"/>
          <w:numId w:val="1"/>
        </w:numPr>
        <w:spacing w:after="0" w:line="240" w:lineRule="auto"/>
        <w:ind w:left="360"/>
        <w:rPr>
          <w:rFonts w:cstheme="minorHAnsi"/>
          <w:sz w:val="24"/>
          <w:szCs w:val="24"/>
        </w:rPr>
      </w:pPr>
      <w:bookmarkStart w:id="2" w:name="_Hlk182981374"/>
      <w:r w:rsidRPr="006F08C0">
        <w:rPr>
          <w:rFonts w:cstheme="minorHAnsi"/>
          <w:sz w:val="24"/>
          <w:szCs w:val="24"/>
        </w:rPr>
        <w:t xml:space="preserve">Work with the Programming Coordinator to develop written program description text. </w:t>
      </w:r>
    </w:p>
    <w:p w:rsidR="00C63C1D" w:rsidRPr="006F08C0" w:rsidRDefault="00E059A0" w:rsidP="00C63C1D">
      <w:pPr>
        <w:numPr>
          <w:ilvl w:val="0"/>
          <w:numId w:val="1"/>
        </w:numPr>
        <w:spacing w:after="0" w:line="240" w:lineRule="auto"/>
        <w:ind w:left="360"/>
        <w:rPr>
          <w:rFonts w:cstheme="minorHAnsi"/>
          <w:sz w:val="24"/>
          <w:szCs w:val="24"/>
        </w:rPr>
      </w:pPr>
      <w:r w:rsidRPr="006F08C0">
        <w:rPr>
          <w:rFonts w:cstheme="minorHAnsi"/>
          <w:sz w:val="24"/>
          <w:szCs w:val="24"/>
        </w:rPr>
        <w:t>Work with the Programming Coordinator to upload the information on the website and create Facebook event listings.</w:t>
      </w:r>
      <w:bookmarkEnd w:id="2"/>
    </w:p>
    <w:p w:rsidR="00E059A0" w:rsidRPr="00E24CAB" w:rsidRDefault="00E059A0" w:rsidP="00E24CAB">
      <w:pPr>
        <w:numPr>
          <w:ilvl w:val="0"/>
          <w:numId w:val="1"/>
        </w:numPr>
        <w:spacing w:after="0" w:line="240" w:lineRule="auto"/>
        <w:ind w:left="360"/>
        <w:rPr>
          <w:rFonts w:cstheme="minorHAnsi"/>
          <w:sz w:val="24"/>
          <w:szCs w:val="24"/>
        </w:rPr>
      </w:pPr>
      <w:r w:rsidRPr="006F08C0">
        <w:rPr>
          <w:rFonts w:cstheme="minorHAnsi"/>
          <w:sz w:val="24"/>
          <w:szCs w:val="24"/>
        </w:rPr>
        <w:t xml:space="preserve">Assist the </w:t>
      </w:r>
      <w:r w:rsidR="00C63C1D" w:rsidRPr="006F08C0">
        <w:rPr>
          <w:rFonts w:cstheme="minorHAnsi"/>
          <w:sz w:val="24"/>
          <w:szCs w:val="24"/>
        </w:rPr>
        <w:t xml:space="preserve">Executive </w:t>
      </w:r>
      <w:r w:rsidRPr="006F08C0">
        <w:rPr>
          <w:rFonts w:cstheme="minorHAnsi"/>
          <w:sz w:val="24"/>
          <w:szCs w:val="24"/>
        </w:rPr>
        <w:t>Director and Programming Coordinator to plan and schedule activities during major events</w:t>
      </w:r>
      <w:r w:rsidR="00C63C1D" w:rsidRPr="006F08C0">
        <w:rPr>
          <w:rFonts w:cstheme="minorHAnsi"/>
          <w:sz w:val="24"/>
          <w:szCs w:val="24"/>
        </w:rPr>
        <w:t xml:space="preserve">: </w:t>
      </w:r>
    </w:p>
    <w:p w:rsidR="00E059A0" w:rsidRPr="006F08C0" w:rsidRDefault="00E059A0" w:rsidP="00E059A0">
      <w:pPr>
        <w:numPr>
          <w:ilvl w:val="1"/>
          <w:numId w:val="1"/>
        </w:numPr>
        <w:spacing w:after="0" w:line="240" w:lineRule="auto"/>
        <w:rPr>
          <w:rFonts w:cstheme="minorHAnsi"/>
          <w:sz w:val="24"/>
          <w:szCs w:val="24"/>
        </w:rPr>
      </w:pPr>
      <w:proofErr w:type="spellStart"/>
      <w:r w:rsidRPr="006F08C0">
        <w:rPr>
          <w:rFonts w:cstheme="minorHAnsi"/>
          <w:sz w:val="24"/>
          <w:szCs w:val="24"/>
        </w:rPr>
        <w:t>i</w:t>
      </w:r>
      <w:proofErr w:type="spellEnd"/>
      <w:r w:rsidRPr="006F08C0">
        <w:rPr>
          <w:rFonts w:cstheme="minorHAnsi"/>
          <w:sz w:val="24"/>
          <w:szCs w:val="24"/>
        </w:rPr>
        <w:t xml:space="preserve">. </w:t>
      </w:r>
      <w:proofErr w:type="spellStart"/>
      <w:r w:rsidRPr="006F08C0">
        <w:rPr>
          <w:rFonts w:cstheme="minorHAnsi"/>
          <w:sz w:val="24"/>
          <w:szCs w:val="24"/>
        </w:rPr>
        <w:t>Vinterfest</w:t>
      </w:r>
      <w:proofErr w:type="spellEnd"/>
      <w:r w:rsidRPr="006F08C0">
        <w:rPr>
          <w:rFonts w:cstheme="minorHAnsi"/>
          <w:sz w:val="24"/>
          <w:szCs w:val="24"/>
        </w:rPr>
        <w:t xml:space="preserve"> (last Saturday in January) </w:t>
      </w:r>
    </w:p>
    <w:p w:rsidR="00E059A0" w:rsidRPr="006F08C0" w:rsidRDefault="00E059A0" w:rsidP="00E059A0">
      <w:pPr>
        <w:numPr>
          <w:ilvl w:val="1"/>
          <w:numId w:val="1"/>
        </w:numPr>
        <w:spacing w:after="0" w:line="240" w:lineRule="auto"/>
        <w:rPr>
          <w:rFonts w:cstheme="minorHAnsi"/>
          <w:sz w:val="24"/>
          <w:szCs w:val="24"/>
        </w:rPr>
      </w:pPr>
      <w:r w:rsidRPr="006F08C0">
        <w:rPr>
          <w:rFonts w:cstheme="minorHAnsi"/>
          <w:sz w:val="24"/>
          <w:szCs w:val="24"/>
        </w:rPr>
        <w:t xml:space="preserve">ii. Season Opening Day (1st Saturday in May) </w:t>
      </w:r>
    </w:p>
    <w:p w:rsidR="00E059A0" w:rsidRPr="006F08C0" w:rsidRDefault="00E059A0" w:rsidP="00E059A0">
      <w:pPr>
        <w:numPr>
          <w:ilvl w:val="1"/>
          <w:numId w:val="1"/>
        </w:numPr>
        <w:spacing w:after="0" w:line="240" w:lineRule="auto"/>
        <w:rPr>
          <w:rFonts w:cstheme="minorHAnsi"/>
          <w:sz w:val="24"/>
          <w:szCs w:val="24"/>
        </w:rPr>
      </w:pPr>
      <w:r w:rsidRPr="006F08C0">
        <w:rPr>
          <w:rFonts w:cstheme="minorHAnsi"/>
          <w:sz w:val="24"/>
          <w:szCs w:val="24"/>
        </w:rPr>
        <w:t xml:space="preserve">iii. </w:t>
      </w:r>
      <w:proofErr w:type="spellStart"/>
      <w:r w:rsidRPr="006F08C0">
        <w:rPr>
          <w:rFonts w:cstheme="minorHAnsi"/>
          <w:sz w:val="24"/>
          <w:szCs w:val="24"/>
        </w:rPr>
        <w:t>Midsommardagen</w:t>
      </w:r>
      <w:proofErr w:type="spellEnd"/>
      <w:r w:rsidRPr="006F08C0">
        <w:rPr>
          <w:rFonts w:cstheme="minorHAnsi"/>
          <w:sz w:val="24"/>
          <w:szCs w:val="24"/>
        </w:rPr>
        <w:t xml:space="preserve"> (4th Saturday in June) </w:t>
      </w:r>
    </w:p>
    <w:p w:rsidR="00E059A0" w:rsidRPr="006F08C0" w:rsidRDefault="00E059A0" w:rsidP="00E059A0">
      <w:pPr>
        <w:numPr>
          <w:ilvl w:val="1"/>
          <w:numId w:val="1"/>
        </w:numPr>
        <w:spacing w:after="0" w:line="240" w:lineRule="auto"/>
        <w:rPr>
          <w:rFonts w:cstheme="minorHAnsi"/>
          <w:sz w:val="24"/>
          <w:szCs w:val="24"/>
        </w:rPr>
      </w:pPr>
      <w:r w:rsidRPr="006F08C0">
        <w:rPr>
          <w:rFonts w:cstheme="minorHAnsi"/>
          <w:sz w:val="24"/>
          <w:szCs w:val="24"/>
        </w:rPr>
        <w:t xml:space="preserve">iv. </w:t>
      </w:r>
      <w:proofErr w:type="spellStart"/>
      <w:r w:rsidRPr="006F08C0">
        <w:rPr>
          <w:rFonts w:cstheme="minorHAnsi"/>
          <w:sz w:val="24"/>
          <w:szCs w:val="24"/>
        </w:rPr>
        <w:t>Spelmansstamman</w:t>
      </w:r>
      <w:proofErr w:type="spellEnd"/>
      <w:r w:rsidRPr="006F08C0">
        <w:rPr>
          <w:rFonts w:cstheme="minorHAnsi"/>
          <w:sz w:val="24"/>
          <w:szCs w:val="24"/>
        </w:rPr>
        <w:t xml:space="preserve"> (3rd Saturday in August) </w:t>
      </w:r>
    </w:p>
    <w:p w:rsidR="00E059A0" w:rsidRPr="006F08C0" w:rsidRDefault="00E059A0" w:rsidP="00E059A0">
      <w:pPr>
        <w:numPr>
          <w:ilvl w:val="1"/>
          <w:numId w:val="1"/>
        </w:numPr>
        <w:spacing w:after="0" w:line="240" w:lineRule="auto"/>
        <w:rPr>
          <w:rFonts w:cstheme="minorHAnsi"/>
          <w:sz w:val="24"/>
          <w:szCs w:val="24"/>
        </w:rPr>
      </w:pPr>
      <w:r w:rsidRPr="006F08C0">
        <w:rPr>
          <w:rFonts w:cstheme="minorHAnsi"/>
          <w:sz w:val="24"/>
          <w:szCs w:val="24"/>
        </w:rPr>
        <w:t xml:space="preserve">v. </w:t>
      </w:r>
      <w:proofErr w:type="spellStart"/>
      <w:r w:rsidRPr="006F08C0">
        <w:rPr>
          <w:rFonts w:cstheme="minorHAnsi"/>
          <w:sz w:val="24"/>
          <w:szCs w:val="24"/>
        </w:rPr>
        <w:t>Luciadagen</w:t>
      </w:r>
      <w:proofErr w:type="spellEnd"/>
      <w:r w:rsidRPr="006F08C0">
        <w:rPr>
          <w:rFonts w:cstheme="minorHAnsi"/>
          <w:sz w:val="24"/>
          <w:szCs w:val="24"/>
        </w:rPr>
        <w:t xml:space="preserve"> (2nd Sunday in December) </w:t>
      </w:r>
    </w:p>
    <w:p w:rsidR="00C63C1D" w:rsidRPr="006F08C0" w:rsidRDefault="00C63C1D" w:rsidP="00C63C1D">
      <w:pPr>
        <w:numPr>
          <w:ilvl w:val="0"/>
          <w:numId w:val="1"/>
        </w:numPr>
        <w:spacing w:after="0" w:line="240" w:lineRule="auto"/>
        <w:ind w:left="360" w:right="-270"/>
        <w:textAlignment w:val="baseline"/>
        <w:rPr>
          <w:rFonts w:eastAsia="Times New Roman" w:cstheme="minorHAnsi"/>
          <w:color w:val="000000"/>
          <w:kern w:val="0"/>
          <w:sz w:val="24"/>
          <w:szCs w:val="24"/>
          <w14:ligatures w14:val="none"/>
        </w:rPr>
      </w:pPr>
      <w:r w:rsidRPr="006F08C0">
        <w:rPr>
          <w:rFonts w:eastAsia="Times New Roman" w:cstheme="minorHAnsi"/>
          <w:color w:val="000000"/>
          <w:kern w:val="0"/>
          <w:sz w:val="24"/>
          <w:szCs w:val="24"/>
          <w:bdr w:val="none" w:sz="0" w:space="0" w:color="auto" w:frame="1"/>
          <w14:ligatures w14:val="none"/>
        </w:rPr>
        <w:t>Ensure all programs, classes, and events capture the attention of the intended audience and media.</w:t>
      </w:r>
    </w:p>
    <w:p w:rsidR="00E059A0" w:rsidRPr="006F08C0" w:rsidRDefault="00E059A0" w:rsidP="00E059A0">
      <w:pPr>
        <w:spacing w:after="0" w:line="240" w:lineRule="auto"/>
        <w:ind w:left="1440"/>
        <w:rPr>
          <w:rFonts w:cstheme="minorHAnsi"/>
          <w:sz w:val="24"/>
          <w:szCs w:val="24"/>
        </w:rPr>
      </w:pPr>
    </w:p>
    <w:p w:rsidR="00632AA4" w:rsidRPr="006F08C0" w:rsidRDefault="00632AA4" w:rsidP="00632AA4">
      <w:pPr>
        <w:rPr>
          <w:rFonts w:cstheme="minorHAnsi"/>
          <w:b/>
          <w:bCs/>
          <w:sz w:val="24"/>
          <w:szCs w:val="24"/>
        </w:rPr>
      </w:pPr>
      <w:r w:rsidRPr="006F08C0">
        <w:rPr>
          <w:rFonts w:cstheme="minorHAnsi"/>
          <w:b/>
          <w:bCs/>
          <w:sz w:val="24"/>
          <w:szCs w:val="24"/>
        </w:rPr>
        <w:t xml:space="preserve">EXHIBITS </w:t>
      </w:r>
    </w:p>
    <w:p w:rsidR="00632AA4" w:rsidRPr="006F08C0" w:rsidRDefault="00E059A0" w:rsidP="00632AA4">
      <w:pPr>
        <w:pStyle w:val="ListParagraph"/>
        <w:numPr>
          <w:ilvl w:val="1"/>
          <w:numId w:val="3"/>
        </w:numPr>
        <w:ind w:left="360"/>
        <w:rPr>
          <w:rFonts w:cstheme="minorHAnsi"/>
        </w:rPr>
      </w:pPr>
      <w:r w:rsidRPr="006F08C0">
        <w:rPr>
          <w:rFonts w:cstheme="minorHAnsi"/>
        </w:rPr>
        <w:t>Work with the Executive Director to p</w:t>
      </w:r>
      <w:r w:rsidR="00632AA4" w:rsidRPr="006F08C0">
        <w:rPr>
          <w:rFonts w:cstheme="minorHAnsi"/>
        </w:rPr>
        <w:t>lan and prepare exhibitions</w:t>
      </w:r>
      <w:r w:rsidRPr="006F08C0">
        <w:rPr>
          <w:rFonts w:cstheme="minorHAnsi"/>
        </w:rPr>
        <w:t xml:space="preserve"> including creating signage and labels.</w:t>
      </w:r>
    </w:p>
    <w:p w:rsidR="00E059A0" w:rsidRPr="006F08C0" w:rsidRDefault="00E059A0" w:rsidP="00632AA4">
      <w:pPr>
        <w:rPr>
          <w:rFonts w:cstheme="minorHAnsi"/>
          <w:b/>
          <w:bCs/>
          <w:sz w:val="24"/>
          <w:szCs w:val="24"/>
        </w:rPr>
      </w:pPr>
    </w:p>
    <w:p w:rsidR="00632AA4" w:rsidRPr="006F08C0" w:rsidRDefault="00632AA4" w:rsidP="00632AA4">
      <w:pPr>
        <w:rPr>
          <w:rFonts w:cstheme="minorHAnsi"/>
          <w:b/>
          <w:bCs/>
          <w:sz w:val="24"/>
          <w:szCs w:val="24"/>
        </w:rPr>
      </w:pPr>
      <w:r w:rsidRPr="006F08C0">
        <w:rPr>
          <w:rFonts w:cstheme="minorHAnsi"/>
          <w:b/>
          <w:bCs/>
          <w:sz w:val="24"/>
          <w:szCs w:val="24"/>
        </w:rPr>
        <w:t>FINANCIAL</w:t>
      </w:r>
    </w:p>
    <w:p w:rsidR="00632AA4" w:rsidRPr="006F08C0" w:rsidRDefault="00632AA4" w:rsidP="00632AA4">
      <w:pPr>
        <w:pStyle w:val="ListParagraph"/>
        <w:numPr>
          <w:ilvl w:val="0"/>
          <w:numId w:val="2"/>
        </w:numPr>
        <w:rPr>
          <w:rFonts w:cstheme="minorHAnsi"/>
        </w:rPr>
      </w:pPr>
      <w:r w:rsidRPr="006F08C0">
        <w:rPr>
          <w:rFonts w:cstheme="minorHAnsi"/>
        </w:rPr>
        <w:t xml:space="preserve">Create the preliminary </w:t>
      </w:r>
      <w:r w:rsidR="00E059A0" w:rsidRPr="006F08C0">
        <w:rPr>
          <w:rFonts w:cstheme="minorHAnsi"/>
        </w:rPr>
        <w:t xml:space="preserve">marketing </w:t>
      </w:r>
      <w:r w:rsidRPr="006F08C0">
        <w:rPr>
          <w:rFonts w:cstheme="minorHAnsi"/>
        </w:rPr>
        <w:t xml:space="preserve">budget with the </w:t>
      </w:r>
      <w:r w:rsidR="00E059A0" w:rsidRPr="006F08C0">
        <w:rPr>
          <w:rFonts w:cstheme="minorHAnsi"/>
        </w:rPr>
        <w:t xml:space="preserve">Executive Director </w:t>
      </w:r>
      <w:r w:rsidRPr="006F08C0">
        <w:rPr>
          <w:rFonts w:cstheme="minorHAnsi"/>
        </w:rPr>
        <w:t>based on reports from the Treasurer and accountant.</w:t>
      </w:r>
    </w:p>
    <w:p w:rsidR="00632AA4" w:rsidRPr="006F08C0" w:rsidRDefault="00632AA4" w:rsidP="00632AA4">
      <w:pPr>
        <w:pStyle w:val="ListParagraph"/>
        <w:numPr>
          <w:ilvl w:val="0"/>
          <w:numId w:val="2"/>
        </w:numPr>
        <w:rPr>
          <w:rFonts w:cstheme="minorHAnsi"/>
        </w:rPr>
      </w:pPr>
      <w:r w:rsidRPr="006F08C0">
        <w:rPr>
          <w:rFonts w:cstheme="minorHAnsi"/>
        </w:rPr>
        <w:t xml:space="preserve">Work with the Treasurer of the Board of Directors and accountant to oversee the Museum’s </w:t>
      </w:r>
      <w:r w:rsidR="00E059A0" w:rsidRPr="006F08C0">
        <w:rPr>
          <w:rFonts w:cstheme="minorHAnsi"/>
        </w:rPr>
        <w:t xml:space="preserve">marketing/PR </w:t>
      </w:r>
      <w:r w:rsidRPr="006F08C0">
        <w:rPr>
          <w:rFonts w:cstheme="minorHAnsi"/>
        </w:rPr>
        <w:t>budget.</w:t>
      </w:r>
    </w:p>
    <w:p w:rsidR="00632AA4" w:rsidRPr="006F08C0" w:rsidRDefault="00632AA4" w:rsidP="00632AA4">
      <w:pPr>
        <w:pStyle w:val="ListParagraph"/>
        <w:numPr>
          <w:ilvl w:val="0"/>
          <w:numId w:val="2"/>
        </w:numPr>
        <w:rPr>
          <w:rFonts w:cstheme="minorHAnsi"/>
        </w:rPr>
      </w:pPr>
      <w:r w:rsidRPr="006F08C0">
        <w:rPr>
          <w:rFonts w:cstheme="minorHAnsi"/>
        </w:rPr>
        <w:t>Review all financial reports from the Treasurer and accountant</w:t>
      </w:r>
      <w:r w:rsidR="00E059A0" w:rsidRPr="006F08C0">
        <w:rPr>
          <w:rFonts w:cstheme="minorHAnsi"/>
        </w:rPr>
        <w:t xml:space="preserve"> as they relate to marketing/PR</w:t>
      </w:r>
      <w:r w:rsidRPr="006F08C0">
        <w:rPr>
          <w:rFonts w:cstheme="minorHAnsi"/>
        </w:rPr>
        <w:t>.</w:t>
      </w:r>
    </w:p>
    <w:p w:rsidR="00632AA4" w:rsidRPr="006F08C0" w:rsidRDefault="00632AA4" w:rsidP="00632AA4">
      <w:pPr>
        <w:spacing w:after="0" w:line="240" w:lineRule="auto"/>
        <w:rPr>
          <w:rFonts w:cstheme="minorHAnsi"/>
          <w:b/>
          <w:bCs/>
          <w:sz w:val="24"/>
          <w:szCs w:val="24"/>
        </w:rPr>
      </w:pPr>
    </w:p>
    <w:p w:rsidR="00632AA4" w:rsidRPr="006F08C0" w:rsidRDefault="00632AA4" w:rsidP="00632AA4">
      <w:pPr>
        <w:rPr>
          <w:rFonts w:cstheme="minorHAnsi"/>
          <w:sz w:val="24"/>
          <w:szCs w:val="24"/>
        </w:rPr>
      </w:pPr>
      <w:r w:rsidRPr="006F08C0">
        <w:rPr>
          <w:rFonts w:cstheme="minorHAnsi"/>
          <w:b/>
          <w:bCs/>
          <w:sz w:val="24"/>
          <w:szCs w:val="24"/>
        </w:rPr>
        <w:t>QUALIFICATIONS</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A bachelor’s degree or equivalent combination of education and experience in marketing, communications, advertising, journalism, public relations, or a related field.</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A minimum of 3-5 years’ experience in marketing communications role(s) including the development and implementation of strategic communications plans; and development of marketing communications collateral, including print and online materials; utilization of web, social media and digital platforms.</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 xml:space="preserve">Excellent verbal and written communication skills; </w:t>
      </w:r>
    </w:p>
    <w:p w:rsidR="00E24CAB" w:rsidRDefault="00E24CAB">
      <w:pPr>
        <w:rPr>
          <w:rFonts w:eastAsia="Times New Roman" w:cstheme="minorHAnsi"/>
          <w:b/>
          <w:bCs/>
          <w:color w:val="000000"/>
          <w:sz w:val="24"/>
          <w:szCs w:val="24"/>
        </w:rPr>
      </w:pPr>
      <w:r>
        <w:rPr>
          <w:rFonts w:eastAsia="Times New Roman" w:cstheme="minorHAnsi"/>
          <w:b/>
          <w:bCs/>
          <w:color w:val="000000"/>
          <w:sz w:val="24"/>
          <w:szCs w:val="24"/>
        </w:rPr>
        <w:br w:type="page"/>
      </w:r>
    </w:p>
    <w:p w:rsidR="006F08C0" w:rsidRPr="006F08C0" w:rsidRDefault="006F08C0" w:rsidP="006F08C0">
      <w:pPr>
        <w:ind w:right="-270"/>
        <w:textAlignment w:val="baseline"/>
        <w:rPr>
          <w:rFonts w:eastAsia="Times New Roman" w:cstheme="minorHAnsi"/>
          <w:b/>
          <w:bCs/>
          <w:color w:val="000000"/>
          <w:sz w:val="24"/>
          <w:szCs w:val="24"/>
        </w:rPr>
      </w:pPr>
      <w:r w:rsidRPr="006F08C0">
        <w:rPr>
          <w:rFonts w:eastAsia="Times New Roman" w:cstheme="minorHAnsi"/>
          <w:b/>
          <w:bCs/>
          <w:color w:val="000000"/>
          <w:sz w:val="24"/>
          <w:szCs w:val="24"/>
        </w:rPr>
        <w:lastRenderedPageBreak/>
        <w:t>Qualifications, Continued</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Ability to lead projects independently and work collaboratively with staff and volunteers.</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Ability to see the big picture while paying attention to details.</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Ability to complete time-sensitive tasks on schedule.</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Ability to manage multiple projects, priorities</w:t>
      </w:r>
      <w:r w:rsidR="006F08C0" w:rsidRPr="006F08C0">
        <w:rPr>
          <w:rFonts w:eastAsia="Times New Roman" w:cstheme="minorHAnsi"/>
          <w:color w:val="000000"/>
          <w:bdr w:val="none" w:sz="0" w:space="0" w:color="auto" w:frame="1"/>
        </w:rPr>
        <w:t xml:space="preserve">, </w:t>
      </w:r>
      <w:r w:rsidRPr="006F08C0">
        <w:rPr>
          <w:rFonts w:eastAsia="Times New Roman" w:cstheme="minorHAnsi"/>
          <w:color w:val="000000"/>
          <w:bdr w:val="none" w:sz="0" w:space="0" w:color="auto" w:frame="1"/>
        </w:rPr>
        <w:t>and deadlines.</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Strong basic computer skills</w:t>
      </w:r>
      <w:r w:rsidR="006F08C0" w:rsidRPr="006F08C0">
        <w:rPr>
          <w:rFonts w:eastAsia="Times New Roman" w:cstheme="minorHAnsi"/>
          <w:color w:val="000000"/>
          <w:bdr w:val="none" w:sz="0" w:space="0" w:color="auto" w:frame="1"/>
        </w:rPr>
        <w:t xml:space="preserve"> on Microsoft Word, Excel, and PowerPoint</w:t>
      </w:r>
      <w:r w:rsidRPr="006F08C0">
        <w:rPr>
          <w:rFonts w:eastAsia="Times New Roman" w:cstheme="minorHAnsi"/>
          <w:color w:val="000000"/>
          <w:bdr w:val="none" w:sz="0" w:space="0" w:color="auto" w:frame="1"/>
        </w:rPr>
        <w:t>.</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Tactful and diplomatic.</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 xml:space="preserve">Committed to donor service and confidentiality. </w:t>
      </w:r>
    </w:p>
    <w:p w:rsidR="00C63C1D" w:rsidRPr="006F08C0" w:rsidRDefault="00C63C1D" w:rsidP="00C63C1D">
      <w:pPr>
        <w:pStyle w:val="ListParagraph"/>
        <w:numPr>
          <w:ilvl w:val="0"/>
          <w:numId w:val="8"/>
        </w:numPr>
        <w:rPr>
          <w:rFonts w:cstheme="minorHAnsi"/>
        </w:rPr>
      </w:pPr>
      <w:r w:rsidRPr="006F08C0">
        <w:rPr>
          <w:rFonts w:cstheme="minorHAnsi"/>
        </w:rPr>
        <w:t xml:space="preserve">Experience with digital communication platforms (e.g., web-based email, social media), including emerging communication technologies; Microsoft Office Suite; and point-of-sale software (e.g., Square). </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A proficiency with graphic design software is a plus.</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Must be able to sustain prolonged periods sitting at a desk and working on a computer</w:t>
      </w:r>
    </w:p>
    <w:p w:rsidR="00C63C1D" w:rsidRPr="006F08C0" w:rsidRDefault="00C63C1D" w:rsidP="00C63C1D">
      <w:pPr>
        <w:pStyle w:val="ListParagraph"/>
        <w:numPr>
          <w:ilvl w:val="0"/>
          <w:numId w:val="8"/>
        </w:numPr>
        <w:ind w:right="-270"/>
        <w:textAlignment w:val="baseline"/>
        <w:rPr>
          <w:rFonts w:eastAsia="Times New Roman" w:cstheme="minorHAnsi"/>
          <w:color w:val="000000"/>
        </w:rPr>
      </w:pPr>
      <w:r w:rsidRPr="006F08C0">
        <w:rPr>
          <w:rFonts w:eastAsia="Times New Roman" w:cstheme="minorHAnsi"/>
          <w:color w:val="000000"/>
          <w:bdr w:val="none" w:sz="0" w:space="0" w:color="auto" w:frame="1"/>
        </w:rPr>
        <w:t>Must be able to occasionally lift up to 15 pounds.</w:t>
      </w:r>
    </w:p>
    <w:p w:rsidR="00C63C1D" w:rsidRPr="006F08C0" w:rsidRDefault="00C63C1D" w:rsidP="00C63C1D">
      <w:pPr>
        <w:pStyle w:val="ListParagraph"/>
        <w:numPr>
          <w:ilvl w:val="0"/>
          <w:numId w:val="1"/>
        </w:numPr>
        <w:ind w:left="360" w:right="-270"/>
        <w:textAlignment w:val="baseline"/>
        <w:rPr>
          <w:rFonts w:eastAsia="Times New Roman" w:cstheme="minorHAnsi"/>
          <w:color w:val="000000"/>
        </w:rPr>
      </w:pPr>
      <w:r w:rsidRPr="006F08C0">
        <w:rPr>
          <w:rFonts w:eastAsia="Times New Roman" w:cstheme="minorHAnsi"/>
          <w:color w:val="000000"/>
          <w:bdr w:val="none" w:sz="0" w:space="0" w:color="auto" w:frame="1"/>
        </w:rPr>
        <w:t>Must be able to occasionally participate in weekend events.</w:t>
      </w:r>
    </w:p>
    <w:p w:rsidR="00C63C1D" w:rsidRPr="006F08C0" w:rsidRDefault="00C63C1D" w:rsidP="00C63C1D">
      <w:pPr>
        <w:pStyle w:val="ListParagraph"/>
        <w:numPr>
          <w:ilvl w:val="0"/>
          <w:numId w:val="1"/>
        </w:numPr>
        <w:ind w:left="360" w:right="-270"/>
        <w:textAlignment w:val="baseline"/>
        <w:rPr>
          <w:rFonts w:eastAsia="Times New Roman" w:cstheme="minorHAnsi"/>
          <w:color w:val="000000"/>
        </w:rPr>
      </w:pPr>
      <w:r w:rsidRPr="006F08C0">
        <w:rPr>
          <w:rFonts w:eastAsia="Times New Roman" w:cstheme="minorHAnsi"/>
          <w:color w:val="000000"/>
          <w:bdr w:val="none" w:sz="0" w:space="0" w:color="auto" w:frame="1"/>
        </w:rPr>
        <w:t>Must possess and maintain a valid driver’s license and reliable transportation</w:t>
      </w:r>
    </w:p>
    <w:p w:rsidR="00632AA4" w:rsidRPr="006F08C0" w:rsidRDefault="00632AA4" w:rsidP="00C63C1D">
      <w:pPr>
        <w:pStyle w:val="ListParagraph"/>
        <w:numPr>
          <w:ilvl w:val="0"/>
          <w:numId w:val="1"/>
        </w:numPr>
        <w:ind w:left="360"/>
        <w:rPr>
          <w:rFonts w:cstheme="minorHAnsi"/>
        </w:rPr>
      </w:pPr>
      <w:r w:rsidRPr="006F08C0">
        <w:rPr>
          <w:rFonts w:cstheme="minorHAnsi"/>
        </w:rPr>
        <w:t>Interest in local and state immigration history.</w:t>
      </w:r>
    </w:p>
    <w:p w:rsidR="00632AA4" w:rsidRPr="006F08C0" w:rsidRDefault="006F08C0" w:rsidP="00632AA4">
      <w:pPr>
        <w:pStyle w:val="ListParagraph"/>
        <w:numPr>
          <w:ilvl w:val="0"/>
          <w:numId w:val="1"/>
        </w:numPr>
        <w:ind w:left="360"/>
        <w:rPr>
          <w:rFonts w:cstheme="minorHAnsi"/>
        </w:rPr>
      </w:pPr>
      <w:r w:rsidRPr="006F08C0">
        <w:rPr>
          <w:rFonts w:cstheme="minorHAnsi"/>
        </w:rPr>
        <w:t xml:space="preserve">Committed </w:t>
      </w:r>
      <w:r w:rsidR="00632AA4" w:rsidRPr="006F08C0">
        <w:rPr>
          <w:rFonts w:cstheme="minorHAnsi"/>
        </w:rPr>
        <w:t>to ongoing professional development and lifelong learning.</w:t>
      </w:r>
    </w:p>
    <w:p w:rsidR="00632AA4" w:rsidRPr="006F08C0" w:rsidRDefault="00632AA4" w:rsidP="00632AA4">
      <w:pPr>
        <w:spacing w:after="0" w:line="240" w:lineRule="auto"/>
        <w:rPr>
          <w:rFonts w:cstheme="minorHAnsi"/>
          <w:sz w:val="24"/>
          <w:szCs w:val="24"/>
        </w:rPr>
      </w:pPr>
    </w:p>
    <w:p w:rsidR="00632AA4" w:rsidRPr="006F08C0" w:rsidRDefault="00632AA4" w:rsidP="00632AA4">
      <w:pPr>
        <w:spacing w:after="0" w:line="240" w:lineRule="auto"/>
        <w:ind w:right="-270"/>
        <w:rPr>
          <w:rFonts w:cstheme="minorHAnsi"/>
          <w:b/>
          <w:sz w:val="24"/>
          <w:szCs w:val="24"/>
        </w:rPr>
      </w:pPr>
      <w:bookmarkStart w:id="3" w:name="_Hlk177279069"/>
      <w:r w:rsidRPr="006F08C0">
        <w:rPr>
          <w:rFonts w:cstheme="minorHAnsi"/>
          <w:b/>
          <w:sz w:val="24"/>
          <w:szCs w:val="24"/>
        </w:rPr>
        <w:t>Hours:</w:t>
      </w:r>
    </w:p>
    <w:p w:rsidR="00632AA4" w:rsidRPr="006F08C0" w:rsidRDefault="00632AA4" w:rsidP="00632AA4">
      <w:pPr>
        <w:spacing w:after="0" w:line="240" w:lineRule="auto"/>
        <w:ind w:right="-270"/>
        <w:rPr>
          <w:rFonts w:cstheme="minorHAnsi"/>
          <w:b/>
          <w:sz w:val="24"/>
          <w:szCs w:val="24"/>
        </w:rPr>
      </w:pPr>
    </w:p>
    <w:p w:rsidR="006F08C0" w:rsidRPr="006F08C0" w:rsidRDefault="006F08C0" w:rsidP="00632AA4">
      <w:pPr>
        <w:spacing w:after="0" w:line="240" w:lineRule="auto"/>
        <w:ind w:right="-270"/>
        <w:rPr>
          <w:rFonts w:cstheme="minorHAnsi"/>
          <w:sz w:val="24"/>
          <w:szCs w:val="24"/>
        </w:rPr>
      </w:pPr>
      <w:r w:rsidRPr="006F08C0">
        <w:rPr>
          <w:rFonts w:cstheme="minorHAnsi"/>
          <w:sz w:val="24"/>
          <w:szCs w:val="24"/>
        </w:rPr>
        <w:t xml:space="preserve">This contract position is for 10 hours a week. Additional hours must be approved by the Executive Director. </w:t>
      </w:r>
    </w:p>
    <w:p w:rsidR="006F08C0" w:rsidRPr="006F08C0" w:rsidRDefault="006F08C0" w:rsidP="00632AA4">
      <w:pPr>
        <w:spacing w:after="0" w:line="240" w:lineRule="auto"/>
        <w:ind w:right="-270"/>
        <w:rPr>
          <w:rFonts w:cstheme="minorHAnsi"/>
          <w:sz w:val="24"/>
          <w:szCs w:val="24"/>
        </w:rPr>
      </w:pPr>
    </w:p>
    <w:p w:rsidR="00632AA4" w:rsidRPr="006F08C0" w:rsidRDefault="00632AA4" w:rsidP="00632AA4">
      <w:pPr>
        <w:spacing w:after="0" w:line="240" w:lineRule="auto"/>
        <w:ind w:right="-270"/>
        <w:rPr>
          <w:rFonts w:cstheme="minorHAnsi"/>
          <w:b/>
          <w:bCs/>
          <w:sz w:val="24"/>
          <w:szCs w:val="24"/>
        </w:rPr>
      </w:pPr>
      <w:bookmarkStart w:id="4" w:name="_Hlk151102329"/>
      <w:r w:rsidRPr="006F08C0">
        <w:rPr>
          <w:rFonts w:cstheme="minorHAnsi"/>
          <w:b/>
          <w:bCs/>
          <w:sz w:val="24"/>
          <w:szCs w:val="24"/>
        </w:rPr>
        <w:t>Annual Review:</w:t>
      </w:r>
    </w:p>
    <w:p w:rsidR="00632AA4" w:rsidRPr="006F08C0" w:rsidRDefault="00632AA4" w:rsidP="00632AA4">
      <w:pPr>
        <w:spacing w:after="0" w:line="240" w:lineRule="auto"/>
        <w:ind w:right="-270"/>
        <w:rPr>
          <w:rFonts w:cstheme="minorHAnsi"/>
          <w:b/>
          <w:bCs/>
          <w:sz w:val="24"/>
          <w:szCs w:val="24"/>
        </w:rPr>
      </w:pPr>
    </w:p>
    <w:p w:rsidR="00632AA4" w:rsidRPr="006F08C0" w:rsidRDefault="00632AA4" w:rsidP="00632AA4">
      <w:pPr>
        <w:spacing w:after="0" w:line="240" w:lineRule="auto"/>
        <w:rPr>
          <w:rFonts w:cstheme="minorHAnsi"/>
          <w:sz w:val="24"/>
          <w:szCs w:val="24"/>
        </w:rPr>
      </w:pPr>
      <w:r w:rsidRPr="006F08C0">
        <w:rPr>
          <w:rFonts w:cstheme="minorHAnsi"/>
          <w:sz w:val="24"/>
          <w:szCs w:val="24"/>
        </w:rPr>
        <w:t>Annual Review with Executive Director.</w:t>
      </w:r>
    </w:p>
    <w:bookmarkEnd w:id="0"/>
    <w:bookmarkEnd w:id="3"/>
    <w:bookmarkEnd w:id="4"/>
    <w:p w:rsidR="002A4F66" w:rsidRPr="006F08C0" w:rsidRDefault="002A4F66">
      <w:pPr>
        <w:rPr>
          <w:rFonts w:cstheme="minorHAnsi"/>
          <w:sz w:val="24"/>
          <w:szCs w:val="24"/>
        </w:rPr>
      </w:pPr>
    </w:p>
    <w:sectPr w:rsidR="002A4F66" w:rsidRPr="006F08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1A56" w:rsidRDefault="00481A56" w:rsidP="00B10110">
      <w:pPr>
        <w:spacing w:after="0" w:line="240" w:lineRule="auto"/>
      </w:pPr>
      <w:r>
        <w:separator/>
      </w:r>
    </w:p>
  </w:endnote>
  <w:endnote w:type="continuationSeparator" w:id="0">
    <w:p w:rsidR="00481A56" w:rsidRDefault="00481A56" w:rsidP="00B1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0110" w:rsidRPr="00B10110" w:rsidRDefault="00B10110" w:rsidP="00B10110">
    <w:pPr>
      <w:ind w:right="-270"/>
      <w:rPr>
        <w:rFonts w:cstheme="minorHAnsi"/>
        <w:i/>
        <w:iCs/>
        <w:sz w:val="18"/>
        <w:szCs w:val="18"/>
      </w:rPr>
    </w:pPr>
    <w:r w:rsidRPr="00B10110">
      <w:rPr>
        <w:rFonts w:cstheme="minorHAnsi"/>
        <w:i/>
        <w:iCs/>
        <w:sz w:val="18"/>
        <w:szCs w:val="18"/>
      </w:rPr>
      <w:t>Updated November 20, 2024</w:t>
    </w:r>
  </w:p>
  <w:p w:rsidR="00B10110" w:rsidRPr="00B10110" w:rsidRDefault="00B10110">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1A56" w:rsidRDefault="00481A56" w:rsidP="00B10110">
      <w:pPr>
        <w:spacing w:after="0" w:line="240" w:lineRule="auto"/>
      </w:pPr>
      <w:r>
        <w:separator/>
      </w:r>
    </w:p>
  </w:footnote>
  <w:footnote w:type="continuationSeparator" w:id="0">
    <w:p w:rsidR="00481A56" w:rsidRDefault="00481A56" w:rsidP="00B10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916"/>
    <w:multiLevelType w:val="multilevel"/>
    <w:tmpl w:val="441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877DD"/>
    <w:multiLevelType w:val="hybridMultilevel"/>
    <w:tmpl w:val="60B4648C"/>
    <w:lvl w:ilvl="0" w:tplc="B42EDB9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B3570E"/>
    <w:multiLevelType w:val="hybridMultilevel"/>
    <w:tmpl w:val="EEAC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233BF3"/>
    <w:multiLevelType w:val="hybridMultilevel"/>
    <w:tmpl w:val="9766AE76"/>
    <w:lvl w:ilvl="0" w:tplc="FFFFFFFF">
      <w:numFmt w:val="bullet"/>
      <w:lvlText w:val="-"/>
      <w:lvlJc w:val="left"/>
      <w:pPr>
        <w:ind w:left="720" w:hanging="360"/>
      </w:pPr>
      <w:rPr>
        <w:rFonts w:ascii="Calibri" w:eastAsiaTheme="minorHAnsi" w:hAnsi="Calibri" w:cs="Calibri" w:hint="default"/>
      </w:rPr>
    </w:lvl>
    <w:lvl w:ilvl="1" w:tplc="B42EDB9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1FA3028"/>
    <w:multiLevelType w:val="multilevel"/>
    <w:tmpl w:val="99002084"/>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5D761F2"/>
    <w:multiLevelType w:val="hybridMultilevel"/>
    <w:tmpl w:val="0AE080CE"/>
    <w:lvl w:ilvl="0" w:tplc="B42EDB92">
      <w:numFmt w:val="bullet"/>
      <w:lvlText w:val="-"/>
      <w:lvlJc w:val="left"/>
      <w:pPr>
        <w:ind w:left="720" w:hanging="360"/>
      </w:pPr>
      <w:rPr>
        <w:rFonts w:ascii="Calibri" w:eastAsiaTheme="minorHAnsi" w:hAnsi="Calibri" w:cs="Calibri" w:hint="default"/>
      </w:rPr>
    </w:lvl>
    <w:lvl w:ilvl="1" w:tplc="27CC138A">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B560ED"/>
    <w:multiLevelType w:val="hybridMultilevel"/>
    <w:tmpl w:val="269EE6B0"/>
    <w:lvl w:ilvl="0" w:tplc="B42EDB9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A297344"/>
    <w:multiLevelType w:val="multilevel"/>
    <w:tmpl w:val="8414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4857137">
    <w:abstractNumId w:val="5"/>
  </w:num>
  <w:num w:numId="2" w16cid:durableId="1495491373">
    <w:abstractNumId w:val="1"/>
  </w:num>
  <w:num w:numId="3" w16cid:durableId="612900780">
    <w:abstractNumId w:val="3"/>
  </w:num>
  <w:num w:numId="4" w16cid:durableId="876969663">
    <w:abstractNumId w:val="4"/>
  </w:num>
  <w:num w:numId="5" w16cid:durableId="790324375">
    <w:abstractNumId w:val="0"/>
  </w:num>
  <w:num w:numId="6" w16cid:durableId="1246184130">
    <w:abstractNumId w:val="7"/>
  </w:num>
  <w:num w:numId="7" w16cid:durableId="789787248">
    <w:abstractNumId w:val="2"/>
  </w:num>
  <w:num w:numId="8" w16cid:durableId="473957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A4"/>
    <w:rsid w:val="002A4F66"/>
    <w:rsid w:val="00481A56"/>
    <w:rsid w:val="00632AA4"/>
    <w:rsid w:val="00656610"/>
    <w:rsid w:val="006D2F42"/>
    <w:rsid w:val="006F08C0"/>
    <w:rsid w:val="00AA349B"/>
    <w:rsid w:val="00B07FAC"/>
    <w:rsid w:val="00B10110"/>
    <w:rsid w:val="00C63C1D"/>
    <w:rsid w:val="00CB3519"/>
    <w:rsid w:val="00E059A0"/>
    <w:rsid w:val="00E24CAB"/>
    <w:rsid w:val="00EA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65C3A"/>
  <w15:chartTrackingRefBased/>
  <w15:docId w15:val="{55A6FEDC-1FF5-47EE-8A6D-4A16E41C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AA4"/>
    <w:pPr>
      <w:spacing w:after="0" w:line="240" w:lineRule="auto"/>
      <w:ind w:left="720"/>
      <w:contextualSpacing/>
    </w:pPr>
    <w:rPr>
      <w:kern w:val="0"/>
      <w:sz w:val="24"/>
      <w:szCs w:val="24"/>
      <w14:ligatures w14:val="none"/>
    </w:rPr>
  </w:style>
  <w:style w:type="paragraph" w:styleId="NoSpacing">
    <w:name w:val="No Spacing"/>
    <w:uiPriority w:val="99"/>
    <w:qFormat/>
    <w:rsid w:val="00632AA4"/>
    <w:pPr>
      <w:widowControl w:val="0"/>
      <w:suppressAutoHyphens/>
      <w:autoSpaceDE w:val="0"/>
      <w:autoSpaceDN w:val="0"/>
      <w:adjustRightInd w:val="0"/>
      <w:spacing w:after="0" w:line="240" w:lineRule="auto"/>
    </w:pPr>
    <w:rPr>
      <w:rFonts w:ascii="Times New Roman" w:eastAsiaTheme="minorEastAsia" w:hAnsi="Times New Roman" w:cs="Times New Roman"/>
      <w:kern w:val="1"/>
      <w14:ligatures w14:val="none"/>
    </w:rPr>
  </w:style>
  <w:style w:type="paragraph" w:styleId="Header">
    <w:name w:val="header"/>
    <w:basedOn w:val="Normal"/>
    <w:link w:val="HeaderChar"/>
    <w:uiPriority w:val="99"/>
    <w:unhideWhenUsed/>
    <w:rsid w:val="00B10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110"/>
  </w:style>
  <w:style w:type="paragraph" w:styleId="Footer">
    <w:name w:val="footer"/>
    <w:basedOn w:val="Normal"/>
    <w:link w:val="FooterChar"/>
    <w:uiPriority w:val="99"/>
    <w:unhideWhenUsed/>
    <w:rsid w:val="00B1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750</Words>
  <Characters>4519</Characters>
  <Application>Microsoft Office Word</Application>
  <DocSecurity>0</DocSecurity>
  <Lines>129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Rinkenberger</dc:creator>
  <cp:keywords/>
  <dc:description/>
  <cp:lastModifiedBy>Ann Rinkenberger</cp:lastModifiedBy>
  <cp:revision>4</cp:revision>
  <dcterms:created xsi:type="dcterms:W3CDTF">2024-11-20T15:51:00Z</dcterms:created>
  <dcterms:modified xsi:type="dcterms:W3CDTF">2025-01-07T00:47:00Z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e5a7c94f-fea4-4f79-9e3d-5eb2cd202d77</vt:lpwstr>
  </property>
</Properties>
</file>